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E450" w14:textId="60B29C50" w:rsidR="0012682E" w:rsidRPr="006906D0" w:rsidRDefault="0012682E" w:rsidP="006906D0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ru-RU"/>
          <w14:ligatures w14:val="none"/>
        </w:rPr>
      </w:pPr>
      <w:r w:rsidRPr="006906D0">
        <w:rPr>
          <w:rFonts w:ascii="Arial" w:eastAsia="Times New Roman" w:hAnsi="Arial" w:cs="Arial"/>
          <w:noProof/>
          <w:kern w:val="0"/>
          <w:sz w:val="28"/>
          <w:szCs w:val="28"/>
          <w:lang w:val="en-GB" w:eastAsia="ru-RU"/>
        </w:rPr>
        <w:drawing>
          <wp:anchor distT="0" distB="0" distL="114300" distR="114300" simplePos="0" relativeHeight="251658240" behindDoc="0" locked="0" layoutInCell="1" allowOverlap="1" wp14:anchorId="1173FBE3" wp14:editId="3F238BD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501140" cy="1333500"/>
            <wp:effectExtent l="0" t="0" r="0" b="0"/>
            <wp:wrapSquare wrapText="bothSides"/>
            <wp:docPr id="32622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2010" name="Picture 3262201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0" t="-571" r="14908" b="571"/>
                    <a:stretch/>
                  </pic:blipFill>
                  <pic:spPr bwMode="auto">
                    <a:xfrm>
                      <a:off x="0" y="0"/>
                      <a:ext cx="150114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53BA11" w14:textId="52810A68" w:rsidR="0012682E" w:rsidRPr="00464A29" w:rsidRDefault="0012682E" w:rsidP="0012682E">
      <w:pPr>
        <w:spacing w:before="100" w:beforeAutospacing="1" w:after="100" w:afterAutospacing="1" w:line="240" w:lineRule="auto"/>
        <w:jc w:val="center"/>
        <w:rPr>
          <w:rFonts w:ascii="Arial Bold" w:eastAsia="Times New Roman" w:hAnsi="Arial Bold" w:cs="Arial"/>
          <w:smallCaps/>
          <w:kern w:val="0"/>
          <w:lang w:val="en-GB" w:eastAsia="ru-RU"/>
          <w14:ligatures w14:val="none"/>
        </w:rPr>
      </w:pPr>
      <w:r w:rsidRPr="00464A29">
        <w:rPr>
          <w:rFonts w:ascii="Arial Bold" w:eastAsia="Times New Roman" w:hAnsi="Arial Bold" w:cs="Arial"/>
          <w:b/>
          <w:bCs/>
          <w:smallCaps/>
          <w:kern w:val="0"/>
          <w:sz w:val="56"/>
          <w:szCs w:val="56"/>
          <w:lang w:val="en-GB" w:eastAsia="ru-RU"/>
          <w14:ligatures w14:val="none"/>
        </w:rPr>
        <w:t>P</w:t>
      </w:r>
      <w:r w:rsidR="00242DD4" w:rsidRPr="00464A29">
        <w:rPr>
          <w:rFonts w:ascii="Arial Bold" w:eastAsia="Times New Roman" w:hAnsi="Arial Bold" w:cs="Arial"/>
          <w:b/>
          <w:bCs/>
          <w:smallCaps/>
          <w:kern w:val="0"/>
          <w:sz w:val="56"/>
          <w:szCs w:val="56"/>
          <w:lang w:val="en-GB" w:eastAsia="ru-RU"/>
          <w14:ligatures w14:val="none"/>
        </w:rPr>
        <w:t>rivacy</w:t>
      </w:r>
      <w:r w:rsidRPr="00464A29">
        <w:rPr>
          <w:rFonts w:ascii="Arial Bold" w:eastAsia="Times New Roman" w:hAnsi="Arial Bold" w:cs="Arial"/>
          <w:b/>
          <w:bCs/>
          <w:smallCaps/>
          <w:kern w:val="0"/>
          <w:sz w:val="56"/>
          <w:szCs w:val="56"/>
          <w:lang w:val="en-GB" w:eastAsia="ru-RU"/>
          <w14:ligatures w14:val="none"/>
        </w:rPr>
        <w:t xml:space="preserve"> P</w:t>
      </w:r>
      <w:r w:rsidR="00242DD4" w:rsidRPr="00464A29">
        <w:rPr>
          <w:rFonts w:ascii="Arial Bold" w:eastAsia="Times New Roman" w:hAnsi="Arial Bold" w:cs="Arial"/>
          <w:b/>
          <w:bCs/>
          <w:smallCaps/>
          <w:kern w:val="0"/>
          <w:sz w:val="56"/>
          <w:szCs w:val="56"/>
          <w:lang w:val="en-GB" w:eastAsia="ru-RU"/>
          <w14:ligatures w14:val="none"/>
        </w:rPr>
        <w:t>olicy</w:t>
      </w:r>
    </w:p>
    <w:p w14:paraId="16BAEB05" w14:textId="33954865" w:rsidR="0012682E" w:rsidRDefault="0012682E" w:rsidP="00CF5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</w:p>
    <w:p w14:paraId="0E1A93C3" w14:textId="126CEBFE" w:rsidR="0012682E" w:rsidRDefault="0012682E" w:rsidP="00CF5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</w:p>
    <w:p w14:paraId="42B06AF4" w14:textId="77777777" w:rsidR="0012682E" w:rsidRDefault="0012682E" w:rsidP="00464A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</w:p>
    <w:p w14:paraId="24DA60A4" w14:textId="77777777" w:rsidR="00CF5936" w:rsidRPr="004A4771" w:rsidRDefault="00CF5936" w:rsidP="00CF5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Contents</w:t>
      </w:r>
    </w:p>
    <w:p w14:paraId="6DF650FB" w14:textId="5DF832EA" w:rsidR="007D31EF" w:rsidRPr="004A4771" w:rsidRDefault="00CF5936" w:rsidP="002C65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Introduction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A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G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eneral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T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erms</w:t>
      </w:r>
    </w:p>
    <w:p w14:paraId="68CE8C27" w14:textId="02323A72" w:rsidR="007D31EF" w:rsidRPr="004A4771" w:rsidRDefault="00CF5936" w:rsidP="002C65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What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I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W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FPS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C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ollect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A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M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e?</w:t>
      </w:r>
    </w:p>
    <w:p w14:paraId="75927990" w14:textId="6EC69B5B" w:rsidR="007D31EF" w:rsidRPr="004A4771" w:rsidRDefault="00CF5936" w:rsidP="002C65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How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D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F07792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FPS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C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ollect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D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ata?</w:t>
      </w:r>
    </w:p>
    <w:p w14:paraId="291C23E2" w14:textId="22DA3C65" w:rsidR="007D31EF" w:rsidRPr="004A4771" w:rsidRDefault="00CF5936" w:rsidP="002C65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How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W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F07792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FPS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U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464A29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Any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I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I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C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ollects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A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M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e?</w:t>
      </w:r>
    </w:p>
    <w:p w14:paraId="120DF490" w14:textId="4D8D8ECD" w:rsidR="007D31EF" w:rsidRPr="004A4771" w:rsidRDefault="00CF5936" w:rsidP="002C65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How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L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W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F07792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FPS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K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eep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M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P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ersonal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I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nformation?</w:t>
      </w:r>
    </w:p>
    <w:p w14:paraId="2B5619FB" w14:textId="2DCA14AE" w:rsidR="007D31EF" w:rsidRPr="004A4771" w:rsidRDefault="00CF5936" w:rsidP="002C65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D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R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ights</w:t>
      </w:r>
    </w:p>
    <w:p w14:paraId="48B17C27" w14:textId="027D5612" w:rsidR="007D31EF" w:rsidRPr="004A4771" w:rsidRDefault="00CF5936" w:rsidP="002C65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Changes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T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T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Privacy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Notice</w:t>
      </w:r>
    </w:p>
    <w:p w14:paraId="68BA46E5" w14:textId="0CD8FBD8" w:rsidR="00CF5936" w:rsidRPr="004A4771" w:rsidRDefault="00CF5936" w:rsidP="002C65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Cookie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>P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olicy</w:t>
      </w:r>
    </w:p>
    <w:p w14:paraId="4D3EBECB" w14:textId="2464A6F8" w:rsidR="00CF5936" w:rsidRPr="004A4771" w:rsidRDefault="007D31EF" w:rsidP="00CF593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6"/>
          <w:szCs w:val="16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sz w:val="16"/>
          <w:szCs w:val="16"/>
          <w:lang w:val="en-GB" w:eastAsia="ru-RU"/>
          <w14:ligatures w14:val="none"/>
        </w:rPr>
        <w:t xml:space="preserve"> </w:t>
      </w:r>
    </w:p>
    <w:p w14:paraId="7B2A5865" w14:textId="6B3D18F3" w:rsidR="00CF5936" w:rsidRPr="004A4771" w:rsidRDefault="00CF5936" w:rsidP="005948A2">
      <w:pPr>
        <w:pStyle w:val="ListParagraph"/>
        <w:numPr>
          <w:ilvl w:val="0"/>
          <w:numId w:val="5"/>
        </w:numPr>
        <w:spacing w:before="100" w:beforeAutospacing="1" w:after="120" w:line="24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Introduction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A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nd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42DD4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G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eneral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42DD4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T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erms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</w:p>
    <w:p w14:paraId="228E150D" w14:textId="58036269" w:rsidR="00CF5936" w:rsidRPr="004A4771" w:rsidRDefault="0014350C" w:rsidP="00242DD4">
      <w:pPr>
        <w:spacing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 Forensic Psychotherapy Society (FPS)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committed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protecting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privacy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members,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event participants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and trainees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policy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relates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personal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provide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that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collect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from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you.</w:t>
      </w:r>
    </w:p>
    <w:p w14:paraId="3FCA5F07" w14:textId="4ACD2407" w:rsidR="00CF5936" w:rsidRPr="004A4771" w:rsidRDefault="00CF5936" w:rsidP="00242DD4">
      <w:pPr>
        <w:spacing w:after="120" w:line="240" w:lineRule="auto"/>
        <w:ind w:left="36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order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provide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with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full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range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services,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sometimes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need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collect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Privacy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Notice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explains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following: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</w:p>
    <w:p w14:paraId="3C7117DE" w14:textId="0F433621" w:rsidR="007D31EF" w:rsidRPr="004A4771" w:rsidRDefault="00CF5936" w:rsidP="00242DD4">
      <w:pPr>
        <w:pStyle w:val="ListParagraph"/>
        <w:numPr>
          <w:ilvl w:val="0"/>
          <w:numId w:val="13"/>
        </w:numPr>
        <w:spacing w:after="60" w:line="276" w:lineRule="auto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what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may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collect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</w:p>
    <w:p w14:paraId="35FB9624" w14:textId="766EFDF5" w:rsidR="007D31EF" w:rsidRPr="004A4771" w:rsidRDefault="00CF5936" w:rsidP="00242DD4">
      <w:pPr>
        <w:pStyle w:val="ListParagraph"/>
        <w:numPr>
          <w:ilvl w:val="0"/>
          <w:numId w:val="13"/>
        </w:numPr>
        <w:spacing w:before="100" w:beforeAutospacing="1" w:after="60" w:line="276" w:lineRule="auto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how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collect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</w:p>
    <w:p w14:paraId="167A46D9" w14:textId="0B19E703" w:rsidR="007D31EF" w:rsidRPr="004A4771" w:rsidRDefault="00CF5936" w:rsidP="00242DD4">
      <w:pPr>
        <w:pStyle w:val="ListParagraph"/>
        <w:numPr>
          <w:ilvl w:val="0"/>
          <w:numId w:val="13"/>
        </w:numPr>
        <w:spacing w:before="100" w:beforeAutospacing="1" w:after="60" w:line="276" w:lineRule="auto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when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may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details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contact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</w:p>
    <w:p w14:paraId="6EF52F47" w14:textId="12325C11" w:rsidR="007D31EF" w:rsidRPr="004A4771" w:rsidRDefault="00CF5936" w:rsidP="00242DD4">
      <w:pPr>
        <w:pStyle w:val="ListParagraph"/>
        <w:numPr>
          <w:ilvl w:val="0"/>
          <w:numId w:val="13"/>
        </w:numPr>
        <w:spacing w:before="100" w:beforeAutospacing="1" w:after="60" w:line="276" w:lineRule="auto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whether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disclose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details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anyone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else</w:t>
      </w:r>
    </w:p>
    <w:p w14:paraId="58B0F158" w14:textId="4FEA270B" w:rsidR="007D31EF" w:rsidRPr="004A4771" w:rsidRDefault="00CF5936" w:rsidP="00242DD4">
      <w:pPr>
        <w:pStyle w:val="ListParagraph"/>
        <w:numPr>
          <w:ilvl w:val="0"/>
          <w:numId w:val="13"/>
        </w:numPr>
        <w:spacing w:before="100" w:beforeAutospacing="1" w:after="60" w:line="276" w:lineRule="auto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how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long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retain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details</w:t>
      </w:r>
    </w:p>
    <w:p w14:paraId="51AC5813" w14:textId="4F898769" w:rsidR="00CF5936" w:rsidRPr="004A4771" w:rsidRDefault="00CF5936" w:rsidP="00242DD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choices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regarding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personal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provide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</w:t>
      </w:r>
    </w:p>
    <w:p w14:paraId="5BBBA425" w14:textId="18D27407" w:rsidR="00CF5936" w:rsidRPr="004A4771" w:rsidRDefault="00F07792" w:rsidP="00242DD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FPS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committed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safeguarding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personal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Whenever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provide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such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are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legally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obliged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line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with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applicable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laws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concerning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protection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personal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UK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GDPR,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enacted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Protection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Bill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2017-2019,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other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applicable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protection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laws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regulations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amended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updated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from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time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time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(these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laws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are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referred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collectively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Privacy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Policy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“data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protection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laws”)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FPS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registered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with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Commissioner’s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Office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(ICO),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registration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number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1D3E8E">
        <w:rPr>
          <w:rStyle w:val="Strong"/>
          <w:rFonts w:ascii="Verdana" w:eastAsia="Times New Roman" w:hAnsi="Verdana" w:cs="Tahoma"/>
          <w:sz w:val="20"/>
          <w:szCs w:val="20"/>
        </w:rPr>
        <w:t>C1448840</w:t>
      </w:r>
    </w:p>
    <w:p w14:paraId="609EFAC6" w14:textId="77777777" w:rsidR="005833BB" w:rsidRDefault="005833BB" w:rsidP="00242DD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</w:p>
    <w:p w14:paraId="514245AD" w14:textId="77777777" w:rsidR="000175EF" w:rsidRDefault="000175EF">
      <w:pPr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>
        <w:rPr>
          <w:rFonts w:ascii="Arial" w:eastAsia="Times New Roman" w:hAnsi="Arial" w:cs="Arial"/>
          <w:kern w:val="0"/>
          <w:lang w:val="en-GB" w:eastAsia="ru-RU"/>
          <w14:ligatures w14:val="none"/>
        </w:rPr>
        <w:br w:type="page"/>
      </w:r>
    </w:p>
    <w:p w14:paraId="5C54C18F" w14:textId="77777777" w:rsidR="006906D0" w:rsidRDefault="006906D0" w:rsidP="00242DD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</w:p>
    <w:p w14:paraId="48951813" w14:textId="766D5B4E" w:rsidR="00CF5936" w:rsidRPr="004A4771" w:rsidRDefault="00CF5936" w:rsidP="00242DD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addition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lawfully,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appropriate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technical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organisational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measures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ensure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that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held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securely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 FPS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website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may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contain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hyperlinks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websites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owned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operated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third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parties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which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have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their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own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privacy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policies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whose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practices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are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outside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control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should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check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privacy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practices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third-party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website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before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disclosing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personal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not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accept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responsibility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liability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privacy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practices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such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third-party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websites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such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websites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own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risk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</w:p>
    <w:p w14:paraId="40FD5710" w14:textId="5EFC1778" w:rsidR="00CF5936" w:rsidRPr="004A4771" w:rsidRDefault="00CF5936" w:rsidP="00242DD4">
      <w:pPr>
        <w:pStyle w:val="ListParagraph"/>
        <w:numPr>
          <w:ilvl w:val="0"/>
          <w:numId w:val="5"/>
        </w:numPr>
        <w:spacing w:before="100" w:beforeAutospacing="1" w:after="120" w:line="240" w:lineRule="auto"/>
        <w:ind w:left="360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What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I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nformation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W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ill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14350C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FPS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C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ollect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A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bout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M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e?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</w:p>
    <w:p w14:paraId="5201E524" w14:textId="4616C259" w:rsidR="00CF5936" w:rsidRPr="004A4771" w:rsidRDefault="00CF5936" w:rsidP="001D3E8E">
      <w:pPr>
        <w:spacing w:after="120" w:line="240" w:lineRule="auto"/>
        <w:ind w:left="36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(or our online service providers)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may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collect,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store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transfer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different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kinds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personal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which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have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grouped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together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follows: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</w:p>
    <w:p w14:paraId="2DC0783C" w14:textId="7BFA2932" w:rsidR="00CF5936" w:rsidRPr="004A4771" w:rsidRDefault="00CF5936" w:rsidP="002C652F">
      <w:pPr>
        <w:pStyle w:val="ListParagraph"/>
        <w:numPr>
          <w:ilvl w:val="0"/>
          <w:numId w:val="12"/>
        </w:numPr>
        <w:spacing w:after="12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Identity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first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name,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last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name,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preferred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pronoun,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birth,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gender,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username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similar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identifier,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title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</w:p>
    <w:p w14:paraId="4BD16DB0" w14:textId="470B4F23" w:rsidR="00CF5936" w:rsidRPr="004A4771" w:rsidRDefault="00CF5936" w:rsidP="002C652F">
      <w:pPr>
        <w:pStyle w:val="ListParagraph"/>
        <w:numPr>
          <w:ilvl w:val="0"/>
          <w:numId w:val="12"/>
        </w:numPr>
        <w:spacing w:after="12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Contact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billing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address,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delivery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address,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email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address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telephone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numbers,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details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additional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persons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whom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copy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correspondence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required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</w:p>
    <w:p w14:paraId="3C69D540" w14:textId="17E7C1D1" w:rsidR="00CF5936" w:rsidRPr="004A4771" w:rsidRDefault="00CF5936" w:rsidP="002C652F">
      <w:pPr>
        <w:pStyle w:val="ListParagraph"/>
        <w:numPr>
          <w:ilvl w:val="0"/>
          <w:numId w:val="12"/>
        </w:numPr>
        <w:spacing w:after="12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Correspondence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details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correspondence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with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(including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online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over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telephone)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</w:p>
    <w:p w14:paraId="42149C83" w14:textId="614B6F94" w:rsidR="00CF5936" w:rsidRPr="004A4771" w:rsidRDefault="00CF5936" w:rsidP="002C652F">
      <w:pPr>
        <w:pStyle w:val="ListParagraph"/>
        <w:numPr>
          <w:ilvl w:val="0"/>
          <w:numId w:val="12"/>
        </w:numPr>
        <w:spacing w:after="12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Financial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bank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account,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payment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card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details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</w:p>
    <w:p w14:paraId="2BC5282E" w14:textId="09729DBF" w:rsidR="00CF5936" w:rsidRPr="004A4771" w:rsidRDefault="00CF5936" w:rsidP="002C652F">
      <w:pPr>
        <w:pStyle w:val="ListParagraph"/>
        <w:numPr>
          <w:ilvl w:val="0"/>
          <w:numId w:val="12"/>
        </w:numPr>
        <w:spacing w:after="12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Transaction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details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payments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from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other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details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products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services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have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purchased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from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</w:p>
    <w:p w14:paraId="45A33757" w14:textId="5D05B5A0" w:rsidR="00CF5936" w:rsidRPr="004A4771" w:rsidRDefault="00CF5936" w:rsidP="002C652F">
      <w:pPr>
        <w:pStyle w:val="ListParagraph"/>
        <w:numPr>
          <w:ilvl w:val="0"/>
          <w:numId w:val="12"/>
        </w:numPr>
        <w:spacing w:after="12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Technical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internet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protocol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(IP)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address,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login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browser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type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version,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time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zone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setting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location,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browser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plug-in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types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versions,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operating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system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platform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other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technology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devices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access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website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</w:p>
    <w:p w14:paraId="218EDB26" w14:textId="3862B9C2" w:rsidR="00CF5936" w:rsidRPr="004A4771" w:rsidRDefault="00CF5936" w:rsidP="002C652F">
      <w:pPr>
        <w:pStyle w:val="ListParagraph"/>
        <w:numPr>
          <w:ilvl w:val="0"/>
          <w:numId w:val="12"/>
        </w:numPr>
        <w:spacing w:after="12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Usage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how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website,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products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services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(including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obtained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from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cookies,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web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logs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other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similar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technologies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that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monitor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Site)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</w:p>
    <w:p w14:paraId="007A12C8" w14:textId="5E7194C1" w:rsidR="00CF5936" w:rsidRPr="004A4771" w:rsidRDefault="00CF5936" w:rsidP="002C652F">
      <w:pPr>
        <w:pStyle w:val="ListParagraph"/>
        <w:numPr>
          <w:ilvl w:val="0"/>
          <w:numId w:val="12"/>
        </w:numPr>
        <w:spacing w:after="12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Marketing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Communications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Preferences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preferences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receiving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marketing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from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communication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preferences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</w:p>
    <w:p w14:paraId="3A98DAE8" w14:textId="70C97E44" w:rsidR="00CF5936" w:rsidRPr="004A4771" w:rsidRDefault="00CF5936" w:rsidP="00242DD4">
      <w:pPr>
        <w:pStyle w:val="ListParagraph"/>
        <w:numPr>
          <w:ilvl w:val="0"/>
          <w:numId w:val="5"/>
        </w:numPr>
        <w:spacing w:before="480" w:after="120" w:line="240" w:lineRule="auto"/>
        <w:ind w:left="360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How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D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oes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4B3B41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FPS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C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ollect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D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ata?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</w:p>
    <w:p w14:paraId="1512CF00" w14:textId="12F62158" w:rsidR="00CF5936" w:rsidRPr="004A4771" w:rsidRDefault="00CF5936" w:rsidP="00242DD4">
      <w:pPr>
        <w:spacing w:after="120" w:line="240" w:lineRule="auto"/>
        <w:ind w:left="36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may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collect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from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whenever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contact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have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involvement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with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</w:t>
      </w:r>
      <w:r w:rsidR="007112CC">
        <w:rPr>
          <w:rFonts w:ascii="Arial" w:eastAsia="Times New Roman" w:hAnsi="Arial" w:cs="Arial"/>
          <w:kern w:val="0"/>
          <w:lang w:val="en-GB" w:eastAsia="ru-RU"/>
          <w14:ligatures w14:val="none"/>
        </w:rPr>
        <w:t>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example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when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you: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</w:p>
    <w:p w14:paraId="3BCBBBFF" w14:textId="7CC72285" w:rsidR="004B3B41" w:rsidRPr="004A4771" w:rsidRDefault="00CF5936" w:rsidP="00242DD4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Visit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website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</w:p>
    <w:p w14:paraId="2C4B0BBC" w14:textId="3A2D73FA" w:rsidR="004B3B41" w:rsidRPr="004A4771" w:rsidRDefault="00CF5936" w:rsidP="00242DD4">
      <w:pPr>
        <w:pStyle w:val="ListParagraph"/>
        <w:numPr>
          <w:ilvl w:val="0"/>
          <w:numId w:val="6"/>
        </w:numPr>
        <w:spacing w:before="100" w:beforeAutospacing="1" w:after="60" w:line="240" w:lineRule="auto"/>
        <w:contextualSpacing w:val="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Enquire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activities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services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</w:p>
    <w:p w14:paraId="0E465780" w14:textId="24A3C79C" w:rsidR="004B3B41" w:rsidRPr="004A4771" w:rsidRDefault="00CF5936" w:rsidP="00242DD4">
      <w:pPr>
        <w:pStyle w:val="ListParagraph"/>
        <w:numPr>
          <w:ilvl w:val="0"/>
          <w:numId w:val="6"/>
        </w:numPr>
        <w:spacing w:before="100" w:beforeAutospacing="1" w:after="60" w:line="240" w:lineRule="auto"/>
        <w:contextualSpacing w:val="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Sign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up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receive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news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activities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</w:p>
    <w:p w14:paraId="6AD49192" w14:textId="265EF9D9" w:rsidR="004B3B41" w:rsidRPr="004A4771" w:rsidRDefault="00CF5936" w:rsidP="00242DD4">
      <w:pPr>
        <w:pStyle w:val="ListParagraph"/>
        <w:numPr>
          <w:ilvl w:val="0"/>
          <w:numId w:val="6"/>
        </w:numPr>
        <w:spacing w:before="100" w:beforeAutospacing="1" w:after="60" w:line="240" w:lineRule="auto"/>
        <w:contextualSpacing w:val="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Post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content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onto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social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media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sites</w:t>
      </w:r>
    </w:p>
    <w:p w14:paraId="70961DAD" w14:textId="5E776B5F" w:rsidR="004B3B41" w:rsidRPr="004A4771" w:rsidRDefault="00CF5936" w:rsidP="00242DD4">
      <w:pPr>
        <w:pStyle w:val="ListParagraph"/>
        <w:numPr>
          <w:ilvl w:val="0"/>
          <w:numId w:val="6"/>
        </w:numPr>
        <w:spacing w:before="100" w:beforeAutospacing="1" w:after="60" w:line="240" w:lineRule="auto"/>
        <w:contextualSpacing w:val="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Apply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enquire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training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course</w:t>
      </w:r>
    </w:p>
    <w:p w14:paraId="13F15978" w14:textId="000C5F59" w:rsidR="004B3B41" w:rsidRPr="004A4771" w:rsidRDefault="00CF5936" w:rsidP="00242DD4">
      <w:pPr>
        <w:pStyle w:val="ListParagraph"/>
        <w:numPr>
          <w:ilvl w:val="0"/>
          <w:numId w:val="6"/>
        </w:numPr>
        <w:spacing w:before="100" w:beforeAutospacing="1" w:after="60" w:line="240" w:lineRule="auto"/>
        <w:contextualSpacing w:val="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Take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part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events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purchase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online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course</w:t>
      </w:r>
    </w:p>
    <w:p w14:paraId="0D9BE8E0" w14:textId="6A66E4EF" w:rsidR="00CF5936" w:rsidRDefault="00CF5936" w:rsidP="006906D0">
      <w:pPr>
        <w:pStyle w:val="ListParagraph"/>
        <w:numPr>
          <w:ilvl w:val="0"/>
          <w:numId w:val="6"/>
        </w:numPr>
        <w:spacing w:before="100" w:beforeAutospacing="1" w:after="60" w:line="240" w:lineRule="auto"/>
        <w:ind w:right="459"/>
        <w:contextualSpacing w:val="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Contact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way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online,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email,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phone,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SMS,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social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media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post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</w:p>
    <w:p w14:paraId="300BCB93" w14:textId="77777777" w:rsidR="005833BB" w:rsidRDefault="005833BB" w:rsidP="005833BB">
      <w:pPr>
        <w:spacing w:before="100" w:beforeAutospacing="1" w:after="60" w:line="240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</w:p>
    <w:p w14:paraId="5AFBDE55" w14:textId="538A4929" w:rsidR="005833BB" w:rsidRDefault="005833BB">
      <w:pPr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>
        <w:rPr>
          <w:rFonts w:ascii="Arial" w:eastAsia="Times New Roman" w:hAnsi="Arial" w:cs="Arial"/>
          <w:kern w:val="0"/>
          <w:lang w:val="en-GB" w:eastAsia="ru-RU"/>
          <w14:ligatures w14:val="none"/>
        </w:rPr>
        <w:br w:type="page"/>
      </w:r>
    </w:p>
    <w:p w14:paraId="5F63F120" w14:textId="77777777" w:rsidR="006906D0" w:rsidRPr="006906D0" w:rsidRDefault="006906D0" w:rsidP="006906D0">
      <w:pPr>
        <w:spacing w:before="480" w:after="120" w:line="240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</w:p>
    <w:p w14:paraId="3E37D12A" w14:textId="3827869C" w:rsidR="00CF5936" w:rsidRPr="004A4771" w:rsidRDefault="00CF5936" w:rsidP="005948A2">
      <w:pPr>
        <w:pStyle w:val="ListParagraph"/>
        <w:numPr>
          <w:ilvl w:val="0"/>
          <w:numId w:val="5"/>
        </w:numPr>
        <w:spacing w:before="480" w:after="120" w:line="240" w:lineRule="auto"/>
        <w:ind w:left="360"/>
        <w:contextualSpacing w:val="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How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W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ill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4B3B41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FPS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U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se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464A29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Any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I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nformation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I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t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C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ollects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A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bout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M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e?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</w:p>
    <w:p w14:paraId="7E601278" w14:textId="70821801" w:rsidR="00CF5936" w:rsidRPr="004A4771" w:rsidRDefault="004B3B41" w:rsidP="00242DD4">
      <w:pPr>
        <w:spacing w:after="120" w:line="24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FPS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personal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several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purposes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CF5936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following: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 </w:t>
      </w:r>
    </w:p>
    <w:p w14:paraId="628F0251" w14:textId="4B4D1684" w:rsidR="004B3B41" w:rsidRPr="004A4771" w:rsidRDefault="00CF5936" w:rsidP="000175EF">
      <w:pPr>
        <w:pStyle w:val="ListParagraph"/>
        <w:numPr>
          <w:ilvl w:val="0"/>
          <w:numId w:val="14"/>
        </w:numPr>
        <w:spacing w:after="6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complete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event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booking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provide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with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that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event</w:t>
      </w:r>
    </w:p>
    <w:p w14:paraId="426A598B" w14:textId="4EE53C74" w:rsidR="004B3B41" w:rsidRPr="004A4771" w:rsidRDefault="00CF5936" w:rsidP="002C652F">
      <w:pPr>
        <w:pStyle w:val="ListParagraph"/>
        <w:numPr>
          <w:ilvl w:val="0"/>
          <w:numId w:val="14"/>
        </w:numPr>
        <w:spacing w:before="100" w:beforeAutospacing="1" w:after="6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process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respond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enquiry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submitted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</w:p>
    <w:p w14:paraId="54A042D7" w14:textId="77777777" w:rsidR="004B3B41" w:rsidRPr="004A4771" w:rsidRDefault="00CF5936" w:rsidP="002C652F">
      <w:pPr>
        <w:pStyle w:val="ListParagraph"/>
        <w:numPr>
          <w:ilvl w:val="0"/>
          <w:numId w:val="14"/>
        </w:numPr>
        <w:spacing w:before="100" w:beforeAutospacing="1" w:after="6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process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application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form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subscription</w:t>
      </w:r>
    </w:p>
    <w:p w14:paraId="46B17A1B" w14:textId="3DE92FB1" w:rsidR="00CF5936" w:rsidRDefault="00CF5936" w:rsidP="002C652F">
      <w:pPr>
        <w:pStyle w:val="ListParagraph"/>
        <w:numPr>
          <w:ilvl w:val="0"/>
          <w:numId w:val="14"/>
        </w:numPr>
        <w:spacing w:before="100" w:beforeAutospacing="1" w:after="6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send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relevant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events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training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courses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that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may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have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shown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interest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previously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attended</w:t>
      </w:r>
    </w:p>
    <w:p w14:paraId="417AC16D" w14:textId="42526D40" w:rsidR="000175EF" w:rsidRPr="004A4771" w:rsidRDefault="000175EF" w:rsidP="002C652F">
      <w:pPr>
        <w:pStyle w:val="ListParagraph"/>
        <w:numPr>
          <w:ilvl w:val="0"/>
          <w:numId w:val="14"/>
        </w:numPr>
        <w:spacing w:before="100" w:beforeAutospacing="1" w:after="60" w:line="240" w:lineRule="auto"/>
        <w:ind w:right="459"/>
        <w:contextualSpacing w:val="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>
        <w:rPr>
          <w:rFonts w:ascii="Arial" w:eastAsia="Times New Roman" w:hAnsi="Arial" w:cs="Arial"/>
          <w:kern w:val="0"/>
          <w:lang w:val="en-GB" w:eastAsia="ru-RU"/>
          <w14:ligatures w14:val="none"/>
        </w:rPr>
        <w:t>To maintain academic or training records for courses you have enrolled on</w:t>
      </w:r>
    </w:p>
    <w:p w14:paraId="69638DC8" w14:textId="77777777" w:rsidR="009A4014" w:rsidRPr="004A4771" w:rsidRDefault="009A4014" w:rsidP="005948A2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val="en-GB" w:eastAsia="ru-RU"/>
          <w14:ligatures w14:val="none"/>
        </w:rPr>
      </w:pPr>
    </w:p>
    <w:p w14:paraId="52EECBD5" w14:textId="0ADDCCA9" w:rsidR="00CF5936" w:rsidRPr="004A4771" w:rsidRDefault="00CF5936" w:rsidP="005948A2">
      <w:pPr>
        <w:pStyle w:val="ListParagraph"/>
        <w:numPr>
          <w:ilvl w:val="0"/>
          <w:numId w:val="5"/>
        </w:numPr>
        <w:spacing w:before="240" w:after="120" w:line="24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How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L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ong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W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ill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9A4014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FPS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K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eep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M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y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P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ersonal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I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nformation?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</w:p>
    <w:p w14:paraId="2E0E7C6D" w14:textId="6E03CCBE" w:rsidR="00CF5936" w:rsidRPr="004A4771" w:rsidRDefault="00CF5936" w:rsidP="00242DD4">
      <w:pPr>
        <w:spacing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will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hold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personal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information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systems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long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necessary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relevant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activity,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long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set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relevant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contract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hold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with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9A4014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FPS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might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also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retain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anonymised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after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identifiable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has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been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removed,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analytical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purposes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</w:p>
    <w:p w14:paraId="6F8C3216" w14:textId="1AFFBE16" w:rsidR="00CF5936" w:rsidRPr="004A4771" w:rsidRDefault="00CF5936" w:rsidP="005948A2">
      <w:pPr>
        <w:pStyle w:val="ListParagraph"/>
        <w:numPr>
          <w:ilvl w:val="0"/>
          <w:numId w:val="5"/>
        </w:numPr>
        <w:spacing w:before="480" w:after="120" w:line="24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D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ata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R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ights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</w:p>
    <w:p w14:paraId="706A743E" w14:textId="4B68D97B" w:rsidR="00CF5936" w:rsidRPr="004A4771" w:rsidRDefault="00CF5936" w:rsidP="00242DD4">
      <w:pPr>
        <w:spacing w:after="120" w:line="240" w:lineRule="auto"/>
        <w:ind w:left="36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Under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protection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law,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need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personal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rights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This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includes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right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to: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</w:p>
    <w:p w14:paraId="0FF7B1CB" w14:textId="77777777" w:rsidR="009A4014" w:rsidRPr="004A4771" w:rsidRDefault="00CF5936" w:rsidP="00242DD4">
      <w:pPr>
        <w:pStyle w:val="ListParagraph"/>
        <w:numPr>
          <w:ilvl w:val="0"/>
          <w:numId w:val="15"/>
        </w:numPr>
        <w:spacing w:after="100" w:afterAutospacing="1" w:line="276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informed</w:t>
      </w:r>
    </w:p>
    <w:p w14:paraId="5C199E9B" w14:textId="77777777" w:rsidR="009A4014" w:rsidRPr="004A4771" w:rsidRDefault="00CF5936" w:rsidP="00242DD4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access</w:t>
      </w:r>
    </w:p>
    <w:p w14:paraId="21252D93" w14:textId="77777777" w:rsidR="009A4014" w:rsidRPr="004A4771" w:rsidRDefault="00CF5936" w:rsidP="00242DD4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rectification</w:t>
      </w:r>
    </w:p>
    <w:p w14:paraId="150B03D9" w14:textId="77777777" w:rsidR="009A4014" w:rsidRPr="004A4771" w:rsidRDefault="00CF5936" w:rsidP="00242DD4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erasure</w:t>
      </w:r>
    </w:p>
    <w:p w14:paraId="1937D8B4" w14:textId="77777777" w:rsidR="009A4014" w:rsidRPr="004A4771" w:rsidRDefault="00CF5936" w:rsidP="00242DD4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restriction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of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processing</w:t>
      </w:r>
    </w:p>
    <w:p w14:paraId="047F870A" w14:textId="77777777" w:rsidR="009A4014" w:rsidRPr="004A4771" w:rsidRDefault="00CF5936" w:rsidP="00242DD4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object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processing</w:t>
      </w:r>
    </w:p>
    <w:p w14:paraId="5741CDE1" w14:textId="77777777" w:rsidR="009A4014" w:rsidRPr="004A4771" w:rsidRDefault="00CF5936" w:rsidP="00242DD4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portability</w:t>
      </w:r>
    </w:p>
    <w:p w14:paraId="3EFA7146" w14:textId="6EC77F3D" w:rsidR="00CF5936" w:rsidRPr="004A4771" w:rsidRDefault="00CF5936" w:rsidP="00242DD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raise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concern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</w:p>
    <w:p w14:paraId="28D862EC" w14:textId="551275BF" w:rsidR="00CF5936" w:rsidRPr="004A4771" w:rsidRDefault="00CF5936" w:rsidP="00242DD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can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find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more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about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these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rights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here: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hyperlink r:id="rId9" w:history="1">
        <w:r w:rsidR="000175EF" w:rsidRPr="00E33116">
          <w:rPr>
            <w:rStyle w:val="Hyperlink"/>
            <w:rFonts w:ascii="Arial" w:eastAsia="Times New Roman" w:hAnsi="Arial" w:cs="Arial"/>
            <w:kern w:val="0"/>
            <w:lang w:val="en-GB" w:eastAsia="ru-RU"/>
            <w14:ligatures w14:val="none"/>
          </w:rPr>
          <w:t xml:space="preserve">https://ico.org.uk/your-data-matters/ </w:t>
        </w:r>
      </w:hyperlink>
    </w:p>
    <w:p w14:paraId="3330E376" w14:textId="2CBCF4C1" w:rsidR="00CF5936" w:rsidRPr="002C652F" w:rsidRDefault="00CF5936" w:rsidP="002C652F">
      <w:pPr>
        <w:pStyle w:val="ListParagraph"/>
        <w:numPr>
          <w:ilvl w:val="0"/>
          <w:numId w:val="5"/>
        </w:numPr>
        <w:spacing w:before="480" w:after="120" w:line="24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Changes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T</w:t>
      </w:r>
      <w:r w:rsidRP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o</w:t>
      </w:r>
      <w:r w:rsidR="007D31EF" w:rsidRP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T</w:t>
      </w:r>
      <w:r w:rsidRP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his</w:t>
      </w:r>
      <w:r w:rsidR="007D31EF" w:rsidRP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Privacy</w:t>
      </w:r>
      <w:r w:rsidR="007D31EF" w:rsidRP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Notice</w:t>
      </w:r>
      <w:r w:rsidR="007D31EF" w:rsidRPr="002C652F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</w:p>
    <w:p w14:paraId="7592E1CF" w14:textId="41EA41AD" w:rsidR="00CF5936" w:rsidRPr="004A4771" w:rsidRDefault="00CF5936" w:rsidP="00242DD4">
      <w:pPr>
        <w:spacing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may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make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changes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Privacy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Notice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from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time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time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Please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check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back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periodically</w:t>
      </w:r>
      <w:r w:rsidR="0014350C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advise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to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check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for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updates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each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time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provide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us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with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personal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data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.  </w:t>
      </w:r>
    </w:p>
    <w:p w14:paraId="7E5FC0D7" w14:textId="147138CF" w:rsidR="00CF5936" w:rsidRPr="004A4771" w:rsidRDefault="00CF5936" w:rsidP="005948A2">
      <w:pPr>
        <w:pStyle w:val="ListParagraph"/>
        <w:numPr>
          <w:ilvl w:val="0"/>
          <w:numId w:val="5"/>
        </w:numPr>
        <w:spacing w:before="480" w:after="120" w:line="240" w:lineRule="auto"/>
        <w:ind w:left="360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Cookie</w:t>
      </w:r>
      <w:r w:rsidR="007D31EF"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b/>
          <w:bCs/>
          <w:kern w:val="0"/>
          <w:lang w:val="en-GB" w:eastAsia="ru-RU"/>
          <w14:ligatures w14:val="none"/>
        </w:rPr>
        <w:t>Policy</w:t>
      </w:r>
    </w:p>
    <w:p w14:paraId="10A41A62" w14:textId="77777777" w:rsidR="006906D0" w:rsidRDefault="00CF5936" w:rsidP="006906D0">
      <w:pPr>
        <w:spacing w:after="120" w:line="240" w:lineRule="auto"/>
        <w:ind w:left="360" w:right="14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You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can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view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our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cookie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policy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>here:</w:t>
      </w:r>
      <w:r w:rsidR="007D31EF" w:rsidRPr="004A4771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  <w:r w:rsidR="006906D0">
        <w:rPr>
          <w:rFonts w:ascii="Arial" w:eastAsia="Times New Roman" w:hAnsi="Arial" w:cs="Arial"/>
          <w:kern w:val="0"/>
          <w:lang w:val="en-GB" w:eastAsia="ru-RU"/>
          <w14:ligatures w14:val="none"/>
        </w:rPr>
        <w:t xml:space="preserve"> </w:t>
      </w:r>
    </w:p>
    <w:p w14:paraId="3A75E414" w14:textId="7392B5FB" w:rsidR="00CF5936" w:rsidRPr="006906D0" w:rsidRDefault="006906D0" w:rsidP="006906D0">
      <w:pPr>
        <w:spacing w:after="100" w:afterAutospacing="1" w:line="240" w:lineRule="auto"/>
        <w:ind w:left="360" w:right="9"/>
        <w:rPr>
          <w:rFonts w:ascii="Arial" w:eastAsia="Times New Roman" w:hAnsi="Arial" w:cs="Arial"/>
          <w:kern w:val="0"/>
          <w:lang w:val="en-GB" w:eastAsia="ru-RU"/>
          <w14:ligatures w14:val="none"/>
        </w:rPr>
      </w:pPr>
      <w:hyperlink r:id="rId10" w:history="1">
        <w:r w:rsidR="002C652F" w:rsidRPr="006906D0">
          <w:rPr>
            <w:rStyle w:val="Hyperlink"/>
            <w:rFonts w:ascii="Arial" w:eastAsia="Times New Roman" w:hAnsi="Arial" w:cs="Arial"/>
            <w:kern w:val="0"/>
            <w:lang w:val="en-GB" w:eastAsia="ru-RU"/>
            <w14:ligatures w14:val="none"/>
          </w:rPr>
          <w:t>http://www.forensicpsychotherapysociety.org.uk</w:t>
        </w:r>
        <w:r w:rsidRPr="006906D0">
          <w:rPr>
            <w:rStyle w:val="Hyperlink"/>
            <w:rFonts w:ascii="Arial" w:eastAsia="Times New Roman" w:hAnsi="Arial" w:cs="Arial"/>
            <w:kern w:val="0"/>
            <w:lang w:val="en-GB" w:eastAsia="ru-RU"/>
            <w14:ligatures w14:val="none"/>
          </w:rPr>
          <w:t>/cookies</w:t>
        </w:r>
      </w:hyperlink>
    </w:p>
    <w:p w14:paraId="57BBA35D" w14:textId="77777777" w:rsidR="00F50AB7" w:rsidRPr="004A4771" w:rsidRDefault="00F50AB7">
      <w:pPr>
        <w:rPr>
          <w:rFonts w:ascii="Arial" w:hAnsi="Arial" w:cs="Arial"/>
          <w:sz w:val="16"/>
          <w:szCs w:val="16"/>
          <w:lang w:val="en-GB"/>
        </w:rPr>
      </w:pPr>
    </w:p>
    <w:sectPr w:rsidR="00F50AB7" w:rsidRPr="004A4771" w:rsidSect="00FE2D56">
      <w:footerReference w:type="default" r:id="rId11"/>
      <w:pgSz w:w="11906" w:h="16838"/>
      <w:pgMar w:top="720" w:right="1466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BF87" w14:textId="77777777" w:rsidR="00FE2D56" w:rsidRDefault="00FE2D56" w:rsidP="00242DD4">
      <w:pPr>
        <w:spacing w:after="0" w:line="240" w:lineRule="auto"/>
      </w:pPr>
      <w:r>
        <w:separator/>
      </w:r>
    </w:p>
  </w:endnote>
  <w:endnote w:type="continuationSeparator" w:id="0">
    <w:p w14:paraId="3F4E0189" w14:textId="77777777" w:rsidR="00FE2D56" w:rsidRDefault="00FE2D56" w:rsidP="0024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0555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46ACEA" w14:textId="77777777" w:rsidR="00242DD4" w:rsidRDefault="00242DD4" w:rsidP="00242DD4">
            <w:pPr>
              <w:pStyle w:val="Footer"/>
              <w:tabs>
                <w:tab w:val="clear" w:pos="9026"/>
                <w:tab w:val="right" w:pos="9180"/>
              </w:tabs>
            </w:pPr>
          </w:p>
          <w:p w14:paraId="05304754" w14:textId="50020A01" w:rsidR="00242DD4" w:rsidRDefault="00242DD4" w:rsidP="00242DD4">
            <w:pPr>
              <w:pStyle w:val="Footer"/>
              <w:tabs>
                <w:tab w:val="clear" w:pos="9026"/>
                <w:tab w:val="right" w:pos="9180"/>
              </w:tabs>
            </w:pPr>
            <w:r w:rsidRPr="00242DD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10.02.24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3B81" w14:textId="77777777" w:rsidR="00FE2D56" w:rsidRDefault="00FE2D56" w:rsidP="00242DD4">
      <w:pPr>
        <w:spacing w:after="0" w:line="240" w:lineRule="auto"/>
      </w:pPr>
      <w:r>
        <w:separator/>
      </w:r>
    </w:p>
  </w:footnote>
  <w:footnote w:type="continuationSeparator" w:id="0">
    <w:p w14:paraId="63A54A3B" w14:textId="77777777" w:rsidR="00FE2D56" w:rsidRDefault="00FE2D56" w:rsidP="0024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6AE"/>
    <w:multiLevelType w:val="hybridMultilevel"/>
    <w:tmpl w:val="778A5CAC"/>
    <w:lvl w:ilvl="0" w:tplc="70ACD20C">
      <w:start w:val="1"/>
      <w:numFmt w:val="bullet"/>
      <w:lvlText w:val="─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1E33"/>
    <w:multiLevelType w:val="hybridMultilevel"/>
    <w:tmpl w:val="655E3D3C"/>
    <w:lvl w:ilvl="0" w:tplc="70ACD20C">
      <w:start w:val="1"/>
      <w:numFmt w:val="bullet"/>
      <w:lvlText w:val="─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5C0E"/>
    <w:multiLevelType w:val="hybridMultilevel"/>
    <w:tmpl w:val="79C88F7C"/>
    <w:lvl w:ilvl="0" w:tplc="70ACD20C">
      <w:start w:val="1"/>
      <w:numFmt w:val="bullet"/>
      <w:lvlText w:val="─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4041D"/>
    <w:multiLevelType w:val="hybridMultilevel"/>
    <w:tmpl w:val="E5E293DE"/>
    <w:lvl w:ilvl="0" w:tplc="70ACD20C">
      <w:start w:val="1"/>
      <w:numFmt w:val="bullet"/>
      <w:lvlText w:val="─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938C5"/>
    <w:multiLevelType w:val="hybridMultilevel"/>
    <w:tmpl w:val="460826F0"/>
    <w:lvl w:ilvl="0" w:tplc="E3B05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4565"/>
    <w:multiLevelType w:val="hybridMultilevel"/>
    <w:tmpl w:val="EBF47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F5F29"/>
    <w:multiLevelType w:val="hybridMultilevel"/>
    <w:tmpl w:val="DB0AC450"/>
    <w:lvl w:ilvl="0" w:tplc="E3B05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D1A41"/>
    <w:multiLevelType w:val="hybridMultilevel"/>
    <w:tmpl w:val="CEBC7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917F4"/>
    <w:multiLevelType w:val="hybridMultilevel"/>
    <w:tmpl w:val="DC147A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0363E8"/>
    <w:multiLevelType w:val="hybridMultilevel"/>
    <w:tmpl w:val="1BC0E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64141"/>
    <w:multiLevelType w:val="hybridMultilevel"/>
    <w:tmpl w:val="4E6CD83C"/>
    <w:lvl w:ilvl="0" w:tplc="D506D74A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2F79"/>
    <w:multiLevelType w:val="hybridMultilevel"/>
    <w:tmpl w:val="EA0690C0"/>
    <w:lvl w:ilvl="0" w:tplc="E3B05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B5254"/>
    <w:multiLevelType w:val="hybridMultilevel"/>
    <w:tmpl w:val="71AC444A"/>
    <w:lvl w:ilvl="0" w:tplc="E3B05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43CA4"/>
    <w:multiLevelType w:val="hybridMultilevel"/>
    <w:tmpl w:val="2E28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C0603"/>
    <w:multiLevelType w:val="hybridMultilevel"/>
    <w:tmpl w:val="B9487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8419">
    <w:abstractNumId w:val="14"/>
  </w:num>
  <w:num w:numId="2" w16cid:durableId="2109689028">
    <w:abstractNumId w:val="8"/>
  </w:num>
  <w:num w:numId="3" w16cid:durableId="1700013304">
    <w:abstractNumId w:val="13"/>
  </w:num>
  <w:num w:numId="4" w16cid:durableId="1008752417">
    <w:abstractNumId w:val="9"/>
  </w:num>
  <w:num w:numId="5" w16cid:durableId="217933723">
    <w:abstractNumId w:val="10"/>
  </w:num>
  <w:num w:numId="6" w16cid:durableId="1634822112">
    <w:abstractNumId w:val="7"/>
  </w:num>
  <w:num w:numId="7" w16cid:durableId="600530307">
    <w:abstractNumId w:val="5"/>
  </w:num>
  <w:num w:numId="8" w16cid:durableId="79985294">
    <w:abstractNumId w:val="3"/>
  </w:num>
  <w:num w:numId="9" w16cid:durableId="1848862424">
    <w:abstractNumId w:val="2"/>
  </w:num>
  <w:num w:numId="10" w16cid:durableId="585649377">
    <w:abstractNumId w:val="0"/>
  </w:num>
  <w:num w:numId="11" w16cid:durableId="1212881888">
    <w:abstractNumId w:val="1"/>
  </w:num>
  <w:num w:numId="12" w16cid:durableId="784428730">
    <w:abstractNumId w:val="4"/>
  </w:num>
  <w:num w:numId="13" w16cid:durableId="500386962">
    <w:abstractNumId w:val="6"/>
  </w:num>
  <w:num w:numId="14" w16cid:durableId="2076661217">
    <w:abstractNumId w:val="12"/>
  </w:num>
  <w:num w:numId="15" w16cid:durableId="1851601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36"/>
    <w:rsid w:val="000175EF"/>
    <w:rsid w:val="000C05A1"/>
    <w:rsid w:val="0012682E"/>
    <w:rsid w:val="0014350C"/>
    <w:rsid w:val="00156F90"/>
    <w:rsid w:val="001D3E8E"/>
    <w:rsid w:val="002220A8"/>
    <w:rsid w:val="00242DD4"/>
    <w:rsid w:val="002C652F"/>
    <w:rsid w:val="00302D0A"/>
    <w:rsid w:val="00464A29"/>
    <w:rsid w:val="004A4771"/>
    <w:rsid w:val="004B3B41"/>
    <w:rsid w:val="005833BB"/>
    <w:rsid w:val="005948A2"/>
    <w:rsid w:val="006906D0"/>
    <w:rsid w:val="007112CC"/>
    <w:rsid w:val="007D31EF"/>
    <w:rsid w:val="00822295"/>
    <w:rsid w:val="00834206"/>
    <w:rsid w:val="009940E6"/>
    <w:rsid w:val="009A4014"/>
    <w:rsid w:val="00A671F4"/>
    <w:rsid w:val="00CD1D22"/>
    <w:rsid w:val="00CF5936"/>
    <w:rsid w:val="00D035DE"/>
    <w:rsid w:val="00F07792"/>
    <w:rsid w:val="00F120A1"/>
    <w:rsid w:val="00F50AB7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EB6A9"/>
  <w15:chartTrackingRefBased/>
  <w15:docId w15:val="{57B4380C-6721-43DE-88B4-BF94F9BD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5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93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F59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CF593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F593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42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D4"/>
  </w:style>
  <w:style w:type="paragraph" w:styleId="Footer">
    <w:name w:val="footer"/>
    <w:basedOn w:val="Normal"/>
    <w:link w:val="FooterChar"/>
    <w:uiPriority w:val="99"/>
    <w:unhideWhenUsed/>
    <w:rsid w:val="00242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D4"/>
  </w:style>
  <w:style w:type="character" w:styleId="UnresolvedMention">
    <w:name w:val="Unresolved Mention"/>
    <w:basedOn w:val="DefaultParagraphFont"/>
    <w:uiPriority w:val="99"/>
    <w:semiHidden/>
    <w:unhideWhenUsed/>
    <w:rsid w:val="002C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rensicpsychotherapysociety.org.uk/cook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o.org.uk/your-data-matters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FB6A-532F-4DCF-B530-631316CE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Nemirovskiy</dc:creator>
  <cp:keywords/>
  <dc:description/>
  <cp:lastModifiedBy>Sally Blewett</cp:lastModifiedBy>
  <cp:revision>14</cp:revision>
  <cp:lastPrinted>2024-02-10T20:28:00Z</cp:lastPrinted>
  <dcterms:created xsi:type="dcterms:W3CDTF">2024-02-10T19:07:00Z</dcterms:created>
  <dcterms:modified xsi:type="dcterms:W3CDTF">2024-02-12T18:57:00Z</dcterms:modified>
</cp:coreProperties>
</file>